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75" w:rsidRPr="004426DE" w:rsidRDefault="00930B75" w:rsidP="00930B75">
      <w:pPr>
        <w:spacing w:after="100" w:line="360" w:lineRule="auto"/>
        <w:jc w:val="center"/>
        <w:rPr>
          <w:rFonts w:ascii="宋体" w:hAnsi="宋体"/>
          <w:color w:val="000000"/>
          <w:sz w:val="36"/>
          <w:szCs w:val="36"/>
        </w:rPr>
      </w:pPr>
      <w:r w:rsidRPr="004426DE">
        <w:rPr>
          <w:rFonts w:ascii="宋体" w:hAnsi="宋体" w:cs="宋体" w:hint="eastAsia"/>
          <w:color w:val="000000"/>
          <w:sz w:val="36"/>
          <w:szCs w:val="36"/>
        </w:rPr>
        <w:t>上海市</w:t>
      </w:r>
      <w:r>
        <w:rPr>
          <w:rFonts w:ascii="宋体" w:hAnsi="宋体" w:cs="宋体" w:hint="eastAsia"/>
          <w:color w:val="000000"/>
          <w:sz w:val="36"/>
          <w:szCs w:val="36"/>
        </w:rPr>
        <w:t>单位</w:t>
      </w:r>
      <w:r w:rsidRPr="004426DE">
        <w:rPr>
          <w:rFonts w:ascii="宋体" w:hAnsi="宋体" w:cs="宋体" w:hint="eastAsia"/>
          <w:color w:val="000000"/>
          <w:sz w:val="36"/>
          <w:szCs w:val="36"/>
        </w:rPr>
        <w:t>补充住房公积金</w:t>
      </w:r>
      <w:r>
        <w:rPr>
          <w:rFonts w:ascii="宋体" w:hAnsi="宋体" w:cs="宋体" w:hint="eastAsia"/>
          <w:color w:val="000000"/>
          <w:sz w:val="36"/>
          <w:szCs w:val="36"/>
        </w:rPr>
        <w:t>账户设立</w:t>
      </w:r>
      <w:r w:rsidRPr="004426DE">
        <w:rPr>
          <w:rFonts w:ascii="宋体" w:hAnsi="宋体" w:cs="宋体" w:hint="eastAsia"/>
          <w:color w:val="000000"/>
          <w:sz w:val="36"/>
          <w:szCs w:val="36"/>
        </w:rPr>
        <w:t>表</w:t>
      </w:r>
    </w:p>
    <w:tbl>
      <w:tblPr>
        <w:tblW w:w="489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44"/>
        <w:gridCol w:w="2530"/>
        <w:gridCol w:w="556"/>
        <w:gridCol w:w="683"/>
        <w:gridCol w:w="347"/>
        <w:gridCol w:w="979"/>
        <w:gridCol w:w="220"/>
        <w:gridCol w:w="1491"/>
      </w:tblGrid>
      <w:tr w:rsidR="00930B75" w:rsidRPr="004426DE" w:rsidTr="00D30393">
        <w:trPr>
          <w:trHeight w:val="510"/>
        </w:trPr>
        <w:tc>
          <w:tcPr>
            <w:tcW w:w="924" w:type="pct"/>
            <w:tcBorders>
              <w:top w:val="single" w:sz="12" w:space="0" w:color="auto"/>
              <w:left w:val="single" w:sz="12" w:space="0" w:color="auto"/>
              <w:bottom w:val="single" w:sz="4" w:space="0" w:color="auto"/>
              <w:right w:val="single" w:sz="4" w:space="0" w:color="auto"/>
            </w:tcBorders>
            <w:vAlign w:val="center"/>
          </w:tcPr>
          <w:p w:rsidR="00930B75" w:rsidRPr="004426DE" w:rsidRDefault="00930B75" w:rsidP="00D30393">
            <w:pPr>
              <w:tabs>
                <w:tab w:val="left" w:pos="612"/>
              </w:tabs>
              <w:spacing w:line="360" w:lineRule="auto"/>
              <w:jc w:val="center"/>
              <w:rPr>
                <w:rFonts w:ascii="宋体" w:hAnsi="宋体"/>
                <w:color w:val="000000"/>
                <w:szCs w:val="21"/>
              </w:rPr>
            </w:pPr>
            <w:r w:rsidRPr="004426DE">
              <w:rPr>
                <w:rFonts w:ascii="宋体" w:hAnsi="宋体" w:cs="宋体" w:hint="eastAsia"/>
                <w:color w:val="000000"/>
                <w:szCs w:val="21"/>
              </w:rPr>
              <w:t>单位全称</w:t>
            </w:r>
          </w:p>
        </w:tc>
        <w:tc>
          <w:tcPr>
            <w:tcW w:w="1848" w:type="pct"/>
            <w:gridSpan w:val="2"/>
            <w:tcBorders>
              <w:top w:val="single" w:sz="12"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b/>
                <w:bCs/>
                <w:color w:val="000000"/>
                <w:szCs w:val="21"/>
              </w:rPr>
            </w:pPr>
          </w:p>
        </w:tc>
        <w:tc>
          <w:tcPr>
            <w:tcW w:w="1335" w:type="pct"/>
            <w:gridSpan w:val="4"/>
            <w:tcBorders>
              <w:top w:val="single" w:sz="12"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rPr>
                <w:rFonts w:ascii="宋体" w:hAnsi="宋体"/>
                <w:color w:val="000000"/>
                <w:szCs w:val="21"/>
              </w:rPr>
            </w:pPr>
            <w:r w:rsidRPr="004426DE">
              <w:rPr>
                <w:rFonts w:ascii="宋体" w:hAnsi="宋体" w:cs="宋体" w:hint="eastAsia"/>
                <w:color w:val="000000"/>
                <w:szCs w:val="21"/>
              </w:rPr>
              <w:t>单位住房公积金账号</w:t>
            </w:r>
          </w:p>
        </w:tc>
        <w:tc>
          <w:tcPr>
            <w:tcW w:w="893" w:type="pct"/>
            <w:tcBorders>
              <w:top w:val="single" w:sz="12" w:space="0" w:color="auto"/>
              <w:left w:val="single" w:sz="4" w:space="0" w:color="auto"/>
              <w:bottom w:val="single" w:sz="4" w:space="0" w:color="auto"/>
              <w:right w:val="single" w:sz="12" w:space="0" w:color="auto"/>
            </w:tcBorders>
            <w:vAlign w:val="center"/>
          </w:tcPr>
          <w:p w:rsidR="00930B75" w:rsidRPr="004426DE" w:rsidRDefault="00930B75" w:rsidP="00D30393">
            <w:pPr>
              <w:spacing w:line="360" w:lineRule="auto"/>
              <w:rPr>
                <w:rFonts w:ascii="宋体" w:hAnsi="宋体"/>
                <w:color w:val="000000"/>
                <w:szCs w:val="21"/>
              </w:rPr>
            </w:pPr>
          </w:p>
        </w:tc>
      </w:tr>
      <w:tr w:rsidR="00930B75" w:rsidRPr="004426DE" w:rsidTr="00D30393">
        <w:trPr>
          <w:trHeight w:val="510"/>
        </w:trPr>
        <w:tc>
          <w:tcPr>
            <w:tcW w:w="924" w:type="pct"/>
            <w:tcBorders>
              <w:top w:val="single" w:sz="4" w:space="0" w:color="auto"/>
              <w:left w:val="single" w:sz="12" w:space="0" w:color="auto"/>
              <w:bottom w:val="single" w:sz="4" w:space="0" w:color="auto"/>
              <w:right w:val="single" w:sz="4" w:space="0" w:color="auto"/>
            </w:tcBorders>
            <w:vAlign w:val="center"/>
          </w:tcPr>
          <w:p w:rsidR="00930B75" w:rsidRPr="004426DE" w:rsidRDefault="00930B75" w:rsidP="00D30393">
            <w:pPr>
              <w:tabs>
                <w:tab w:val="left" w:pos="612"/>
              </w:tabs>
              <w:spacing w:line="360" w:lineRule="auto"/>
              <w:jc w:val="center"/>
              <w:rPr>
                <w:rFonts w:ascii="宋体" w:hAnsi="宋体"/>
                <w:color w:val="000000"/>
                <w:szCs w:val="21"/>
              </w:rPr>
            </w:pPr>
            <w:r w:rsidRPr="004426DE">
              <w:rPr>
                <w:rFonts w:ascii="宋体" w:hAnsi="宋体" w:cs="宋体" w:hint="eastAsia"/>
                <w:color w:val="000000"/>
                <w:szCs w:val="21"/>
              </w:rPr>
              <w:t>联系地址</w:t>
            </w:r>
          </w:p>
        </w:tc>
        <w:tc>
          <w:tcPr>
            <w:tcW w:w="2465" w:type="pct"/>
            <w:gridSpan w:val="4"/>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r w:rsidRPr="004426DE">
              <w:rPr>
                <w:rFonts w:ascii="宋体" w:hAnsi="宋体" w:cs="宋体" w:hint="eastAsia"/>
                <w:color w:val="000000"/>
                <w:szCs w:val="21"/>
              </w:rPr>
              <w:t>邮政编码</w:t>
            </w:r>
          </w:p>
        </w:tc>
        <w:tc>
          <w:tcPr>
            <w:tcW w:w="893" w:type="pct"/>
            <w:tcBorders>
              <w:top w:val="single" w:sz="4" w:space="0" w:color="auto"/>
              <w:left w:val="single" w:sz="4" w:space="0" w:color="auto"/>
              <w:bottom w:val="single" w:sz="4" w:space="0" w:color="auto"/>
              <w:right w:val="single" w:sz="12" w:space="0" w:color="auto"/>
            </w:tcBorders>
            <w:vAlign w:val="center"/>
          </w:tcPr>
          <w:p w:rsidR="00930B75" w:rsidRPr="004426DE" w:rsidRDefault="00930B75" w:rsidP="00D30393">
            <w:pPr>
              <w:spacing w:line="360" w:lineRule="auto"/>
              <w:ind w:left="84"/>
              <w:jc w:val="center"/>
              <w:rPr>
                <w:rFonts w:ascii="宋体" w:hAnsi="宋体"/>
                <w:color w:val="000000"/>
                <w:szCs w:val="21"/>
              </w:rPr>
            </w:pPr>
          </w:p>
        </w:tc>
      </w:tr>
      <w:tr w:rsidR="00930B75" w:rsidRPr="004426DE" w:rsidTr="00D30393">
        <w:trPr>
          <w:trHeight w:val="510"/>
        </w:trPr>
        <w:tc>
          <w:tcPr>
            <w:tcW w:w="924" w:type="pct"/>
            <w:tcBorders>
              <w:top w:val="single" w:sz="4" w:space="0" w:color="auto"/>
              <w:left w:val="single" w:sz="12"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r w:rsidRPr="004426DE">
              <w:rPr>
                <w:rFonts w:ascii="宋体" w:hAnsi="宋体" w:cs="宋体" w:hint="eastAsia"/>
                <w:color w:val="000000"/>
                <w:szCs w:val="21"/>
              </w:rPr>
              <w:t>经办人姓名</w:t>
            </w:r>
          </w:p>
        </w:tc>
        <w:tc>
          <w:tcPr>
            <w:tcW w:w="1515" w:type="pct"/>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p>
        </w:tc>
        <w:tc>
          <w:tcPr>
            <w:tcW w:w="742" w:type="pct"/>
            <w:gridSpan w:val="2"/>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r w:rsidRPr="004426DE">
              <w:rPr>
                <w:rFonts w:ascii="宋体" w:hAnsi="宋体" w:cs="宋体" w:hint="eastAsia"/>
                <w:color w:val="000000"/>
                <w:szCs w:val="21"/>
              </w:rPr>
              <w:t>联系电话</w:t>
            </w:r>
          </w:p>
        </w:tc>
        <w:tc>
          <w:tcPr>
            <w:tcW w:w="1819" w:type="pct"/>
            <w:gridSpan w:val="4"/>
            <w:tcBorders>
              <w:top w:val="single" w:sz="4" w:space="0" w:color="auto"/>
              <w:left w:val="single" w:sz="4" w:space="0" w:color="auto"/>
              <w:bottom w:val="single" w:sz="4" w:space="0" w:color="auto"/>
              <w:right w:val="single" w:sz="12" w:space="0" w:color="auto"/>
            </w:tcBorders>
            <w:vAlign w:val="center"/>
          </w:tcPr>
          <w:p w:rsidR="00930B75" w:rsidRPr="004426DE" w:rsidRDefault="00930B75" w:rsidP="00D30393">
            <w:pPr>
              <w:spacing w:line="360" w:lineRule="auto"/>
              <w:ind w:left="84"/>
              <w:jc w:val="center"/>
              <w:rPr>
                <w:rFonts w:ascii="宋体" w:hAnsi="宋体"/>
                <w:color w:val="000000"/>
                <w:szCs w:val="21"/>
              </w:rPr>
            </w:pPr>
          </w:p>
        </w:tc>
      </w:tr>
      <w:tr w:rsidR="00930B75" w:rsidRPr="004426DE" w:rsidTr="00D30393">
        <w:trPr>
          <w:trHeight w:val="510"/>
        </w:trPr>
        <w:tc>
          <w:tcPr>
            <w:tcW w:w="924" w:type="pct"/>
            <w:vMerge w:val="restart"/>
            <w:tcBorders>
              <w:top w:val="single" w:sz="4" w:space="0" w:color="auto"/>
              <w:left w:val="single" w:sz="12" w:space="0" w:color="auto"/>
              <w:bottom w:val="single" w:sz="4" w:space="0" w:color="auto"/>
              <w:right w:val="single" w:sz="4" w:space="0" w:color="auto"/>
            </w:tcBorders>
            <w:vAlign w:val="center"/>
          </w:tcPr>
          <w:p w:rsidR="00930B75" w:rsidRPr="004426DE" w:rsidRDefault="00930B75" w:rsidP="00D30393">
            <w:pPr>
              <w:spacing w:line="360" w:lineRule="auto"/>
              <w:jc w:val="center"/>
              <w:rPr>
                <w:rFonts w:ascii="宋体" w:hAnsi="宋体"/>
                <w:color w:val="000000"/>
                <w:szCs w:val="21"/>
              </w:rPr>
            </w:pPr>
            <w:r w:rsidRPr="004426DE">
              <w:rPr>
                <w:rFonts w:ascii="宋体" w:hAnsi="宋体" w:cs="宋体" w:hint="eastAsia"/>
                <w:color w:val="000000"/>
                <w:szCs w:val="21"/>
              </w:rPr>
              <w:t>住房公积金</w:t>
            </w:r>
          </w:p>
          <w:p w:rsidR="00930B75" w:rsidRPr="004426DE" w:rsidRDefault="00930B75" w:rsidP="00D30393">
            <w:pPr>
              <w:spacing w:line="360" w:lineRule="auto"/>
              <w:jc w:val="center"/>
              <w:rPr>
                <w:rFonts w:ascii="宋体" w:hAnsi="宋体"/>
                <w:color w:val="000000"/>
                <w:szCs w:val="21"/>
              </w:rPr>
            </w:pPr>
            <w:r w:rsidRPr="004426DE">
              <w:rPr>
                <w:rFonts w:ascii="宋体" w:hAnsi="宋体" w:cs="宋体" w:hint="eastAsia"/>
                <w:color w:val="000000"/>
                <w:szCs w:val="21"/>
              </w:rPr>
              <w:t>缴存人数</w:t>
            </w:r>
          </w:p>
        </w:tc>
        <w:tc>
          <w:tcPr>
            <w:tcW w:w="1515" w:type="pct"/>
            <w:vMerge w:val="restart"/>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rPr>
                <w:rFonts w:ascii="宋体" w:hAnsi="宋体"/>
                <w:color w:val="000000"/>
                <w:szCs w:val="21"/>
              </w:rPr>
            </w:pPr>
          </w:p>
        </w:tc>
        <w:tc>
          <w:tcPr>
            <w:tcW w:w="742" w:type="pct"/>
            <w:gridSpan w:val="2"/>
            <w:vMerge w:val="restart"/>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jc w:val="center"/>
              <w:rPr>
                <w:rFonts w:ascii="宋体" w:hAnsi="宋体"/>
                <w:color w:val="000000"/>
                <w:szCs w:val="21"/>
              </w:rPr>
            </w:pPr>
            <w:r w:rsidRPr="004426DE">
              <w:rPr>
                <w:rFonts w:ascii="宋体" w:hAnsi="宋体" w:cs="宋体" w:hint="eastAsia"/>
                <w:color w:val="000000"/>
                <w:szCs w:val="21"/>
              </w:rPr>
              <w:t>缴存比例</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r w:rsidRPr="004426DE">
              <w:rPr>
                <w:rFonts w:ascii="宋体" w:hAnsi="宋体" w:cs="宋体" w:hint="eastAsia"/>
                <w:color w:val="000000"/>
                <w:szCs w:val="21"/>
              </w:rPr>
              <w:t>单位</w:t>
            </w:r>
          </w:p>
        </w:tc>
        <w:tc>
          <w:tcPr>
            <w:tcW w:w="1025" w:type="pct"/>
            <w:gridSpan w:val="2"/>
            <w:tcBorders>
              <w:top w:val="single" w:sz="4" w:space="0" w:color="auto"/>
              <w:left w:val="single" w:sz="4" w:space="0" w:color="auto"/>
              <w:bottom w:val="single" w:sz="4" w:space="0" w:color="auto"/>
              <w:right w:val="single" w:sz="12" w:space="0" w:color="auto"/>
            </w:tcBorders>
            <w:vAlign w:val="center"/>
          </w:tcPr>
          <w:p w:rsidR="00930B75" w:rsidRPr="004426DE" w:rsidRDefault="00930B75" w:rsidP="00D30393">
            <w:pPr>
              <w:spacing w:line="360" w:lineRule="auto"/>
              <w:ind w:left="84"/>
              <w:rPr>
                <w:rFonts w:ascii="宋体" w:hAnsi="宋体"/>
                <w:color w:val="000000"/>
                <w:szCs w:val="21"/>
              </w:rPr>
            </w:pPr>
          </w:p>
        </w:tc>
      </w:tr>
      <w:tr w:rsidR="00930B75" w:rsidRPr="004426DE" w:rsidTr="00D30393">
        <w:trPr>
          <w:trHeight w:val="510"/>
        </w:trPr>
        <w:tc>
          <w:tcPr>
            <w:tcW w:w="924" w:type="pct"/>
            <w:vMerge/>
            <w:tcBorders>
              <w:top w:val="single" w:sz="4" w:space="0" w:color="auto"/>
              <w:left w:val="single" w:sz="12" w:space="0" w:color="auto"/>
              <w:bottom w:val="single" w:sz="4" w:space="0" w:color="auto"/>
              <w:right w:val="single" w:sz="4" w:space="0" w:color="auto"/>
            </w:tcBorders>
            <w:vAlign w:val="center"/>
          </w:tcPr>
          <w:p w:rsidR="00930B75" w:rsidRPr="004426DE" w:rsidRDefault="00930B75" w:rsidP="00D30393">
            <w:pPr>
              <w:spacing w:line="360" w:lineRule="auto"/>
              <w:jc w:val="center"/>
              <w:rPr>
                <w:rFonts w:ascii="宋体" w:hAnsi="宋体"/>
                <w:color w:val="000000"/>
                <w:szCs w:val="21"/>
              </w:rPr>
            </w:pPr>
          </w:p>
        </w:tc>
        <w:tc>
          <w:tcPr>
            <w:tcW w:w="1515" w:type="pct"/>
            <w:vMerge/>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rPr>
                <w:rFonts w:ascii="宋体" w:hAnsi="宋体"/>
                <w:color w:val="000000"/>
                <w:szCs w:val="21"/>
              </w:rPr>
            </w:pPr>
          </w:p>
        </w:tc>
        <w:tc>
          <w:tcPr>
            <w:tcW w:w="742" w:type="pct"/>
            <w:gridSpan w:val="2"/>
            <w:vMerge/>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jc w:val="center"/>
              <w:rPr>
                <w:rFonts w:ascii="宋体" w:hAnsi="宋体"/>
                <w:color w:val="000000"/>
                <w:szCs w:val="21"/>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r w:rsidRPr="004426DE">
              <w:rPr>
                <w:rFonts w:ascii="宋体" w:hAnsi="宋体" w:cs="宋体" w:hint="eastAsia"/>
                <w:color w:val="000000"/>
                <w:szCs w:val="21"/>
              </w:rPr>
              <w:t>个人</w:t>
            </w:r>
          </w:p>
        </w:tc>
        <w:tc>
          <w:tcPr>
            <w:tcW w:w="1025" w:type="pct"/>
            <w:gridSpan w:val="2"/>
            <w:tcBorders>
              <w:top w:val="single" w:sz="4" w:space="0" w:color="auto"/>
              <w:left w:val="single" w:sz="4" w:space="0" w:color="auto"/>
              <w:bottom w:val="single" w:sz="4" w:space="0" w:color="auto"/>
              <w:right w:val="single" w:sz="12" w:space="0" w:color="auto"/>
            </w:tcBorders>
            <w:vAlign w:val="center"/>
          </w:tcPr>
          <w:p w:rsidR="00930B75" w:rsidRPr="004426DE" w:rsidRDefault="00930B75" w:rsidP="00D30393">
            <w:pPr>
              <w:spacing w:line="360" w:lineRule="auto"/>
              <w:ind w:left="84"/>
              <w:rPr>
                <w:rFonts w:ascii="宋体" w:hAnsi="宋体"/>
                <w:color w:val="000000"/>
                <w:szCs w:val="21"/>
              </w:rPr>
            </w:pPr>
          </w:p>
        </w:tc>
      </w:tr>
      <w:tr w:rsidR="00930B75" w:rsidRPr="004426DE" w:rsidTr="00D30393">
        <w:trPr>
          <w:trHeight w:val="510"/>
        </w:trPr>
        <w:tc>
          <w:tcPr>
            <w:tcW w:w="924" w:type="pct"/>
            <w:vMerge w:val="restart"/>
            <w:tcBorders>
              <w:top w:val="single" w:sz="4" w:space="0" w:color="auto"/>
              <w:left w:val="single" w:sz="12" w:space="0" w:color="auto"/>
              <w:bottom w:val="single" w:sz="4" w:space="0" w:color="auto"/>
              <w:right w:val="single" w:sz="4" w:space="0" w:color="auto"/>
            </w:tcBorders>
            <w:vAlign w:val="center"/>
          </w:tcPr>
          <w:p w:rsidR="00930B75" w:rsidRPr="004426DE" w:rsidRDefault="00930B75" w:rsidP="00D30393">
            <w:pPr>
              <w:spacing w:line="360" w:lineRule="auto"/>
              <w:jc w:val="center"/>
              <w:rPr>
                <w:rFonts w:ascii="宋体" w:hAnsi="宋体"/>
                <w:color w:val="000000"/>
                <w:szCs w:val="21"/>
              </w:rPr>
            </w:pPr>
            <w:r w:rsidRPr="004426DE">
              <w:rPr>
                <w:rFonts w:ascii="宋体" w:hAnsi="宋体" w:cs="宋体" w:hint="eastAsia"/>
                <w:color w:val="000000"/>
                <w:szCs w:val="21"/>
              </w:rPr>
              <w:t>补充住房公积金缴存人数</w:t>
            </w:r>
          </w:p>
        </w:tc>
        <w:tc>
          <w:tcPr>
            <w:tcW w:w="1515" w:type="pct"/>
            <w:vMerge w:val="restart"/>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rPr>
                <w:rFonts w:ascii="宋体" w:hAnsi="宋体"/>
                <w:color w:val="000000"/>
                <w:szCs w:val="21"/>
              </w:rPr>
            </w:pPr>
          </w:p>
        </w:tc>
        <w:tc>
          <w:tcPr>
            <w:tcW w:w="742" w:type="pct"/>
            <w:gridSpan w:val="2"/>
            <w:vMerge w:val="restart"/>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jc w:val="center"/>
              <w:rPr>
                <w:rFonts w:ascii="宋体" w:hAnsi="宋体"/>
                <w:color w:val="000000"/>
                <w:szCs w:val="21"/>
              </w:rPr>
            </w:pPr>
            <w:r w:rsidRPr="004426DE">
              <w:rPr>
                <w:rFonts w:ascii="宋体" w:hAnsi="宋体" w:cs="宋体" w:hint="eastAsia"/>
                <w:color w:val="000000"/>
                <w:szCs w:val="21"/>
              </w:rPr>
              <w:t>缴存比例</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r w:rsidRPr="004426DE">
              <w:rPr>
                <w:rFonts w:ascii="宋体" w:hAnsi="宋体" w:cs="宋体" w:hint="eastAsia"/>
                <w:color w:val="000000"/>
                <w:szCs w:val="21"/>
              </w:rPr>
              <w:t>单位</w:t>
            </w:r>
          </w:p>
        </w:tc>
        <w:tc>
          <w:tcPr>
            <w:tcW w:w="1025" w:type="pct"/>
            <w:gridSpan w:val="2"/>
            <w:tcBorders>
              <w:top w:val="single" w:sz="4" w:space="0" w:color="auto"/>
              <w:left w:val="single" w:sz="4" w:space="0" w:color="auto"/>
              <w:bottom w:val="single" w:sz="4" w:space="0" w:color="auto"/>
              <w:right w:val="single" w:sz="12" w:space="0" w:color="auto"/>
            </w:tcBorders>
            <w:vAlign w:val="center"/>
          </w:tcPr>
          <w:p w:rsidR="00930B75" w:rsidRPr="004426DE" w:rsidRDefault="00930B75" w:rsidP="00D30393">
            <w:pPr>
              <w:spacing w:line="360" w:lineRule="auto"/>
              <w:ind w:left="84"/>
              <w:rPr>
                <w:rFonts w:ascii="宋体" w:hAnsi="宋体"/>
                <w:color w:val="000000"/>
                <w:szCs w:val="21"/>
              </w:rPr>
            </w:pPr>
          </w:p>
        </w:tc>
      </w:tr>
      <w:tr w:rsidR="00930B75" w:rsidRPr="004426DE" w:rsidTr="00D30393">
        <w:trPr>
          <w:trHeight w:val="510"/>
        </w:trPr>
        <w:tc>
          <w:tcPr>
            <w:tcW w:w="924" w:type="pct"/>
            <w:vMerge/>
            <w:tcBorders>
              <w:top w:val="single" w:sz="4" w:space="0" w:color="auto"/>
              <w:left w:val="single" w:sz="12"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p>
        </w:tc>
        <w:tc>
          <w:tcPr>
            <w:tcW w:w="1515" w:type="pct"/>
            <w:vMerge/>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p>
        </w:tc>
        <w:tc>
          <w:tcPr>
            <w:tcW w:w="742" w:type="pct"/>
            <w:gridSpan w:val="2"/>
            <w:vMerge/>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jc w:val="center"/>
              <w:rPr>
                <w:rFonts w:ascii="宋体" w:hAnsi="宋体"/>
                <w:color w:val="000000"/>
                <w:szCs w:val="21"/>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930B75" w:rsidRPr="004426DE" w:rsidRDefault="00930B75" w:rsidP="00D30393">
            <w:pPr>
              <w:spacing w:line="360" w:lineRule="auto"/>
              <w:ind w:left="84"/>
              <w:jc w:val="center"/>
              <w:rPr>
                <w:rFonts w:ascii="宋体" w:hAnsi="宋体"/>
                <w:color w:val="000000"/>
                <w:szCs w:val="21"/>
              </w:rPr>
            </w:pPr>
            <w:r w:rsidRPr="004426DE">
              <w:rPr>
                <w:rFonts w:ascii="宋体" w:hAnsi="宋体" w:cs="宋体" w:hint="eastAsia"/>
                <w:color w:val="000000"/>
                <w:szCs w:val="21"/>
              </w:rPr>
              <w:t>个人</w:t>
            </w:r>
          </w:p>
        </w:tc>
        <w:tc>
          <w:tcPr>
            <w:tcW w:w="1025" w:type="pct"/>
            <w:gridSpan w:val="2"/>
            <w:tcBorders>
              <w:top w:val="single" w:sz="4" w:space="0" w:color="auto"/>
              <w:left w:val="single" w:sz="4" w:space="0" w:color="auto"/>
              <w:bottom w:val="single" w:sz="4" w:space="0" w:color="auto"/>
              <w:right w:val="single" w:sz="12" w:space="0" w:color="auto"/>
            </w:tcBorders>
            <w:vAlign w:val="center"/>
          </w:tcPr>
          <w:p w:rsidR="00930B75" w:rsidRPr="004426DE" w:rsidRDefault="00930B75" w:rsidP="00D30393">
            <w:pPr>
              <w:spacing w:line="360" w:lineRule="auto"/>
              <w:ind w:left="84"/>
              <w:rPr>
                <w:rFonts w:ascii="宋体" w:hAnsi="宋体"/>
                <w:color w:val="000000"/>
                <w:szCs w:val="21"/>
              </w:rPr>
            </w:pPr>
          </w:p>
        </w:tc>
      </w:tr>
      <w:tr w:rsidR="00930B75" w:rsidRPr="004426DE" w:rsidTr="00D30393">
        <w:trPr>
          <w:cantSplit/>
          <w:trHeight w:val="3981"/>
        </w:trPr>
        <w:tc>
          <w:tcPr>
            <w:tcW w:w="5000" w:type="pct"/>
            <w:gridSpan w:val="8"/>
            <w:tcBorders>
              <w:top w:val="single" w:sz="4" w:space="0" w:color="auto"/>
              <w:left w:val="single" w:sz="12" w:space="0" w:color="auto"/>
              <w:bottom w:val="single" w:sz="4" w:space="0" w:color="auto"/>
              <w:right w:val="single" w:sz="12" w:space="0" w:color="auto"/>
            </w:tcBorders>
            <w:vAlign w:val="center"/>
          </w:tcPr>
          <w:p w:rsidR="00930B75" w:rsidRPr="004426DE" w:rsidRDefault="00930B75" w:rsidP="00D30393">
            <w:pPr>
              <w:spacing w:line="360" w:lineRule="exact"/>
              <w:rPr>
                <w:rFonts w:ascii="宋体" w:hAnsi="宋体"/>
                <w:color w:val="000000"/>
                <w:szCs w:val="21"/>
              </w:rPr>
            </w:pPr>
            <w:r w:rsidRPr="004426DE">
              <w:rPr>
                <w:rFonts w:ascii="宋体" w:hAnsi="宋体" w:cs="宋体" w:hint="eastAsia"/>
                <w:color w:val="000000"/>
                <w:szCs w:val="21"/>
              </w:rPr>
              <w:t>职代会</w:t>
            </w:r>
            <w:r w:rsidRPr="004426DE">
              <w:rPr>
                <w:rFonts w:ascii="宋体" w:hAnsi="宋体" w:cs="宋体"/>
                <w:color w:val="000000"/>
                <w:szCs w:val="21"/>
              </w:rPr>
              <w:t>/</w:t>
            </w:r>
            <w:r w:rsidRPr="004426DE">
              <w:rPr>
                <w:rFonts w:ascii="宋体" w:hAnsi="宋体" w:cs="宋体" w:hint="eastAsia"/>
                <w:color w:val="000000"/>
                <w:szCs w:val="21"/>
              </w:rPr>
              <w:t>工会意见：</w:t>
            </w:r>
          </w:p>
          <w:p w:rsidR="00930B75" w:rsidRDefault="00930B75" w:rsidP="00D30393">
            <w:pPr>
              <w:spacing w:line="360" w:lineRule="exact"/>
              <w:ind w:firstLine="420"/>
              <w:rPr>
                <w:rFonts w:ascii="宋体" w:hAnsi="宋体"/>
                <w:color w:val="000000"/>
                <w:szCs w:val="21"/>
              </w:rPr>
            </w:pPr>
            <w:r w:rsidRPr="004426DE">
              <w:rPr>
                <w:rFonts w:ascii="宋体" w:hAnsi="宋体" w:cs="宋体" w:hint="eastAsia"/>
                <w:color w:val="000000"/>
                <w:szCs w:val="21"/>
              </w:rPr>
              <w:t>本单位于</w:t>
            </w:r>
            <w:r w:rsidRPr="004426DE">
              <w:rPr>
                <w:rFonts w:ascii="宋体" w:hAnsi="宋体" w:cs="宋体"/>
                <w:color w:val="000000"/>
                <w:szCs w:val="21"/>
              </w:rPr>
              <w:t xml:space="preserve">     </w:t>
            </w:r>
            <w:r w:rsidRPr="004426DE">
              <w:rPr>
                <w:rFonts w:ascii="宋体" w:hAnsi="宋体" w:cs="宋体" w:hint="eastAsia"/>
                <w:color w:val="000000"/>
                <w:szCs w:val="21"/>
              </w:rPr>
              <w:t>年</w:t>
            </w:r>
            <w:r w:rsidRPr="004426DE">
              <w:rPr>
                <w:rFonts w:ascii="宋体" w:hAnsi="宋体" w:cs="宋体"/>
                <w:color w:val="000000"/>
                <w:szCs w:val="21"/>
              </w:rPr>
              <w:t xml:space="preserve">    </w:t>
            </w:r>
            <w:r w:rsidRPr="004426DE">
              <w:rPr>
                <w:rFonts w:ascii="宋体" w:hAnsi="宋体" w:cs="宋体" w:hint="eastAsia"/>
                <w:color w:val="000000"/>
                <w:szCs w:val="21"/>
              </w:rPr>
              <w:t>月</w:t>
            </w:r>
            <w:r w:rsidRPr="004426DE">
              <w:rPr>
                <w:rFonts w:ascii="宋体" w:hAnsi="宋体" w:cs="宋体"/>
                <w:color w:val="000000"/>
                <w:szCs w:val="21"/>
              </w:rPr>
              <w:t xml:space="preserve">   </w:t>
            </w:r>
            <w:r w:rsidRPr="004426DE">
              <w:rPr>
                <w:rFonts w:ascii="宋体" w:hAnsi="宋体" w:cs="宋体" w:hint="eastAsia"/>
                <w:color w:val="000000"/>
                <w:szCs w:val="21"/>
              </w:rPr>
              <w:t>日召开职代会</w:t>
            </w:r>
            <w:r w:rsidRPr="004426DE">
              <w:rPr>
                <w:rFonts w:ascii="宋体" w:hAnsi="宋体" w:cs="宋体"/>
                <w:color w:val="000000"/>
                <w:szCs w:val="21"/>
              </w:rPr>
              <w:t>/</w:t>
            </w:r>
            <w:r w:rsidRPr="004426DE">
              <w:rPr>
                <w:rFonts w:ascii="宋体" w:hAnsi="宋体" w:cs="宋体" w:hint="eastAsia"/>
                <w:color w:val="000000"/>
                <w:szCs w:val="21"/>
              </w:rPr>
              <w:t>工会（无职代会</w:t>
            </w:r>
            <w:r w:rsidRPr="004426DE">
              <w:rPr>
                <w:rFonts w:ascii="宋体" w:hAnsi="宋体" w:cs="宋体"/>
                <w:color w:val="000000"/>
                <w:szCs w:val="21"/>
              </w:rPr>
              <w:t>/</w:t>
            </w:r>
            <w:r w:rsidRPr="004426DE">
              <w:rPr>
                <w:rFonts w:ascii="宋体" w:hAnsi="宋体" w:cs="宋体" w:hint="eastAsia"/>
                <w:color w:val="000000"/>
                <w:szCs w:val="21"/>
              </w:rPr>
              <w:t>工会组织的单位，应当召开全体职工大会），</w:t>
            </w:r>
            <w:r w:rsidRPr="004426DE">
              <w:rPr>
                <w:rFonts w:ascii="宋体" w:hAnsi="宋体" w:cs="宋体"/>
                <w:color w:val="000000"/>
                <w:szCs w:val="21"/>
              </w:rPr>
              <w:t xml:space="preserve">     </w:t>
            </w:r>
            <w:r w:rsidRPr="004426DE">
              <w:rPr>
                <w:rFonts w:ascii="宋体" w:hAnsi="宋体" w:cs="宋体" w:hint="eastAsia"/>
                <w:color w:val="000000"/>
                <w:szCs w:val="21"/>
              </w:rPr>
              <w:t>人参加会议，会议讨论并通过单位补充住房公积金相关事项。会议召开和表决等程序符合职代会</w:t>
            </w:r>
            <w:r w:rsidRPr="004426DE">
              <w:rPr>
                <w:rFonts w:ascii="宋体" w:hAnsi="宋体" w:cs="宋体"/>
                <w:color w:val="000000"/>
                <w:szCs w:val="21"/>
              </w:rPr>
              <w:t>/</w:t>
            </w:r>
            <w:r w:rsidRPr="004426DE">
              <w:rPr>
                <w:rFonts w:ascii="宋体" w:hAnsi="宋体" w:cs="宋体" w:hint="eastAsia"/>
                <w:color w:val="000000"/>
                <w:szCs w:val="21"/>
              </w:rPr>
              <w:t>工会等相关规定，会议决议符合本市补充住房公积金相关规定，并已于</w:t>
            </w:r>
            <w:r w:rsidRPr="004426DE">
              <w:rPr>
                <w:rFonts w:ascii="宋体" w:hAnsi="宋体" w:cs="宋体"/>
                <w:color w:val="000000"/>
                <w:szCs w:val="21"/>
              </w:rPr>
              <w:t xml:space="preserve">    </w:t>
            </w:r>
            <w:r w:rsidRPr="004426DE">
              <w:rPr>
                <w:rFonts w:ascii="宋体" w:hAnsi="宋体" w:cs="宋体" w:hint="eastAsia"/>
                <w:color w:val="000000"/>
                <w:szCs w:val="21"/>
              </w:rPr>
              <w:t>年</w:t>
            </w:r>
            <w:r w:rsidRPr="004426DE">
              <w:rPr>
                <w:rFonts w:ascii="宋体" w:hAnsi="宋体" w:cs="宋体"/>
                <w:color w:val="000000"/>
                <w:szCs w:val="21"/>
              </w:rPr>
              <w:t xml:space="preserve">   </w:t>
            </w:r>
            <w:r w:rsidRPr="004426DE">
              <w:rPr>
                <w:rFonts w:ascii="宋体" w:hAnsi="宋体" w:cs="宋体" w:hint="eastAsia"/>
                <w:color w:val="000000"/>
                <w:szCs w:val="21"/>
              </w:rPr>
              <w:t>月</w:t>
            </w:r>
            <w:r w:rsidRPr="004426DE">
              <w:rPr>
                <w:rFonts w:ascii="宋体" w:hAnsi="宋体" w:cs="宋体"/>
                <w:color w:val="000000"/>
                <w:szCs w:val="21"/>
              </w:rPr>
              <w:t xml:space="preserve">   </w:t>
            </w:r>
            <w:r w:rsidRPr="004426DE">
              <w:rPr>
                <w:rFonts w:ascii="宋体" w:hAnsi="宋体" w:cs="宋体" w:hint="eastAsia"/>
                <w:color w:val="000000"/>
                <w:szCs w:val="21"/>
              </w:rPr>
              <w:t>日至</w:t>
            </w:r>
            <w:r w:rsidRPr="004426DE">
              <w:rPr>
                <w:rFonts w:ascii="宋体" w:hAnsi="宋体" w:cs="宋体"/>
                <w:color w:val="000000"/>
                <w:szCs w:val="21"/>
              </w:rPr>
              <w:t xml:space="preserve">     </w:t>
            </w:r>
            <w:r w:rsidRPr="004426DE">
              <w:rPr>
                <w:rFonts w:ascii="宋体" w:hAnsi="宋体" w:cs="宋体" w:hint="eastAsia"/>
                <w:color w:val="000000"/>
                <w:szCs w:val="21"/>
              </w:rPr>
              <w:t>年</w:t>
            </w:r>
            <w:r w:rsidRPr="004426DE">
              <w:rPr>
                <w:rFonts w:ascii="宋体" w:hAnsi="宋体" w:cs="宋体"/>
                <w:color w:val="000000"/>
                <w:szCs w:val="21"/>
              </w:rPr>
              <w:t xml:space="preserve">   </w:t>
            </w:r>
            <w:r w:rsidRPr="004426DE">
              <w:rPr>
                <w:rFonts w:ascii="宋体" w:hAnsi="宋体" w:cs="宋体" w:hint="eastAsia"/>
                <w:color w:val="000000"/>
                <w:szCs w:val="21"/>
              </w:rPr>
              <w:t>月</w:t>
            </w:r>
            <w:r w:rsidRPr="004426DE">
              <w:rPr>
                <w:rFonts w:ascii="宋体" w:hAnsi="宋体" w:cs="宋体"/>
                <w:color w:val="000000"/>
                <w:szCs w:val="21"/>
              </w:rPr>
              <w:t xml:space="preserve">   </w:t>
            </w:r>
            <w:r w:rsidRPr="004426DE">
              <w:rPr>
                <w:rFonts w:ascii="宋体" w:hAnsi="宋体" w:cs="宋体" w:hint="eastAsia"/>
                <w:color w:val="000000"/>
                <w:szCs w:val="21"/>
              </w:rPr>
              <w:t>日在单位内部进行公示。（实施方案、决议等均书面留存，备查）</w:t>
            </w:r>
          </w:p>
          <w:p w:rsidR="00930B75" w:rsidRPr="004426DE" w:rsidRDefault="00930B75" w:rsidP="00D30393">
            <w:pPr>
              <w:rPr>
                <w:rFonts w:ascii="宋体" w:hAnsi="宋体"/>
                <w:color w:val="000000"/>
                <w:szCs w:val="21"/>
              </w:rPr>
            </w:pPr>
          </w:p>
          <w:p w:rsidR="00930B75" w:rsidRPr="004426DE" w:rsidRDefault="00930B75" w:rsidP="00D30393">
            <w:pPr>
              <w:rPr>
                <w:rFonts w:ascii="宋体" w:hAnsi="宋体"/>
                <w:color w:val="000000"/>
                <w:szCs w:val="21"/>
              </w:rPr>
            </w:pPr>
          </w:p>
          <w:p w:rsidR="00930B75" w:rsidRPr="004426DE" w:rsidRDefault="00930B75" w:rsidP="00D30393">
            <w:pPr>
              <w:spacing w:line="360" w:lineRule="auto"/>
              <w:rPr>
                <w:rFonts w:ascii="宋体" w:hAnsi="宋体"/>
                <w:color w:val="000000"/>
                <w:szCs w:val="21"/>
              </w:rPr>
            </w:pPr>
            <w:r w:rsidRPr="004426DE">
              <w:rPr>
                <w:rFonts w:ascii="宋体" w:hAnsi="宋体" w:cs="宋体" w:hint="eastAsia"/>
                <w:color w:val="000000"/>
                <w:szCs w:val="21"/>
              </w:rPr>
              <w:t>工会主席（签字）：</w:t>
            </w:r>
            <w:r w:rsidRPr="004426DE">
              <w:rPr>
                <w:rFonts w:ascii="宋体" w:hAnsi="宋体" w:cs="宋体"/>
                <w:color w:val="000000"/>
                <w:szCs w:val="21"/>
              </w:rPr>
              <w:t xml:space="preserve">                       </w:t>
            </w:r>
            <w:r w:rsidRPr="004426DE">
              <w:rPr>
                <w:rFonts w:ascii="宋体" w:hAnsi="宋体" w:cs="宋体" w:hint="eastAsia"/>
                <w:color w:val="000000"/>
                <w:szCs w:val="21"/>
              </w:rPr>
              <w:t>职代会</w:t>
            </w:r>
            <w:r w:rsidRPr="004426DE">
              <w:rPr>
                <w:rFonts w:ascii="宋体" w:hAnsi="宋体" w:cs="宋体"/>
                <w:color w:val="000000"/>
                <w:szCs w:val="21"/>
              </w:rPr>
              <w:t>/</w:t>
            </w:r>
            <w:r w:rsidRPr="004426DE">
              <w:rPr>
                <w:rFonts w:ascii="宋体" w:hAnsi="宋体" w:cs="宋体" w:hint="eastAsia"/>
                <w:color w:val="000000"/>
                <w:szCs w:val="21"/>
              </w:rPr>
              <w:t>工会（盖章）：</w:t>
            </w:r>
          </w:p>
          <w:p w:rsidR="00930B75" w:rsidRDefault="00930B75" w:rsidP="00D30393">
            <w:pPr>
              <w:spacing w:line="360" w:lineRule="auto"/>
              <w:ind w:firstLineChars="2650" w:firstLine="5565"/>
              <w:rPr>
                <w:rFonts w:ascii="宋体" w:hAnsi="宋体"/>
                <w:color w:val="000000"/>
                <w:szCs w:val="21"/>
              </w:rPr>
            </w:pPr>
            <w:r w:rsidRPr="004426DE">
              <w:rPr>
                <w:rFonts w:ascii="宋体" w:hAnsi="宋体" w:cs="宋体" w:hint="eastAsia"/>
                <w:color w:val="000000"/>
                <w:szCs w:val="21"/>
              </w:rPr>
              <w:t>日期：</w:t>
            </w:r>
          </w:p>
        </w:tc>
      </w:tr>
      <w:tr w:rsidR="00930B75" w:rsidRPr="004426DE" w:rsidTr="00D30393">
        <w:trPr>
          <w:cantSplit/>
          <w:trHeight w:val="2736"/>
        </w:trPr>
        <w:tc>
          <w:tcPr>
            <w:tcW w:w="2439" w:type="pct"/>
            <w:gridSpan w:val="2"/>
            <w:tcBorders>
              <w:top w:val="single" w:sz="4" w:space="0" w:color="auto"/>
              <w:left w:val="single" w:sz="12" w:space="0" w:color="auto"/>
              <w:bottom w:val="single" w:sz="12" w:space="0" w:color="auto"/>
              <w:right w:val="single" w:sz="4" w:space="0" w:color="auto"/>
            </w:tcBorders>
          </w:tcPr>
          <w:p w:rsidR="00930B75" w:rsidRPr="004426DE" w:rsidRDefault="00930B75" w:rsidP="00D30393">
            <w:pPr>
              <w:spacing w:line="360" w:lineRule="auto"/>
              <w:ind w:left="84"/>
              <w:rPr>
                <w:rFonts w:ascii="宋体" w:hAnsi="宋体"/>
                <w:color w:val="000000"/>
                <w:szCs w:val="21"/>
              </w:rPr>
            </w:pPr>
          </w:p>
          <w:p w:rsidR="00930B75" w:rsidRPr="004426DE" w:rsidRDefault="00930B75" w:rsidP="00D30393">
            <w:pPr>
              <w:spacing w:line="360" w:lineRule="auto"/>
              <w:ind w:left="84"/>
              <w:rPr>
                <w:rFonts w:ascii="宋体" w:hAnsi="宋体"/>
                <w:color w:val="000000"/>
                <w:szCs w:val="21"/>
              </w:rPr>
            </w:pPr>
            <w:r w:rsidRPr="004426DE">
              <w:rPr>
                <w:rFonts w:ascii="宋体" w:hAnsi="宋体" w:cs="宋体" w:hint="eastAsia"/>
                <w:color w:val="000000"/>
                <w:szCs w:val="21"/>
              </w:rPr>
              <w:t>申请单位（盖章）：</w:t>
            </w:r>
          </w:p>
          <w:p w:rsidR="00930B75" w:rsidRPr="004426DE" w:rsidRDefault="00930B75" w:rsidP="00D30393">
            <w:pPr>
              <w:spacing w:line="360" w:lineRule="auto"/>
              <w:rPr>
                <w:rFonts w:ascii="宋体" w:hAnsi="宋体"/>
                <w:color w:val="000000"/>
                <w:szCs w:val="21"/>
              </w:rPr>
            </w:pPr>
          </w:p>
          <w:p w:rsidR="00930B75" w:rsidRPr="004426DE" w:rsidRDefault="00930B75" w:rsidP="00D30393">
            <w:pPr>
              <w:spacing w:line="360" w:lineRule="auto"/>
              <w:ind w:left="84"/>
              <w:rPr>
                <w:rFonts w:ascii="宋体" w:hAnsi="宋体"/>
                <w:color w:val="000000"/>
                <w:szCs w:val="21"/>
              </w:rPr>
            </w:pPr>
            <w:r w:rsidRPr="004426DE">
              <w:rPr>
                <w:rFonts w:ascii="宋体" w:hAnsi="宋体" w:cs="宋体" w:hint="eastAsia"/>
                <w:color w:val="000000"/>
                <w:szCs w:val="21"/>
              </w:rPr>
              <w:t>法人代表（签字）：</w:t>
            </w:r>
          </w:p>
          <w:p w:rsidR="00930B75" w:rsidRDefault="00930B75" w:rsidP="00D30393">
            <w:pPr>
              <w:spacing w:line="360" w:lineRule="auto"/>
              <w:ind w:leftChars="40" w:left="84" w:firstLineChars="500" w:firstLine="1050"/>
              <w:rPr>
                <w:rFonts w:ascii="宋体" w:hAnsi="宋体"/>
                <w:color w:val="000000"/>
                <w:szCs w:val="21"/>
              </w:rPr>
            </w:pPr>
            <w:r w:rsidRPr="004426DE">
              <w:rPr>
                <w:rFonts w:ascii="宋体" w:hAnsi="宋体" w:cs="宋体" w:hint="eastAsia"/>
                <w:color w:val="000000"/>
                <w:szCs w:val="21"/>
              </w:rPr>
              <w:t>日期：</w:t>
            </w:r>
          </w:p>
          <w:p w:rsidR="00930B75" w:rsidRPr="004426DE" w:rsidRDefault="00930B75" w:rsidP="00D30393">
            <w:pPr>
              <w:spacing w:line="360" w:lineRule="auto"/>
              <w:rPr>
                <w:rFonts w:ascii="宋体" w:hAnsi="宋体"/>
                <w:color w:val="000000"/>
                <w:szCs w:val="21"/>
              </w:rPr>
            </w:pPr>
          </w:p>
        </w:tc>
        <w:tc>
          <w:tcPr>
            <w:tcW w:w="2561" w:type="pct"/>
            <w:gridSpan w:val="6"/>
            <w:tcBorders>
              <w:top w:val="single" w:sz="4" w:space="0" w:color="auto"/>
              <w:left w:val="single" w:sz="4" w:space="0" w:color="auto"/>
              <w:bottom w:val="single" w:sz="12" w:space="0" w:color="auto"/>
              <w:right w:val="single" w:sz="12" w:space="0" w:color="auto"/>
            </w:tcBorders>
          </w:tcPr>
          <w:p w:rsidR="00930B75" w:rsidRPr="004426DE" w:rsidRDefault="00930B75" w:rsidP="00D30393">
            <w:pPr>
              <w:spacing w:line="360" w:lineRule="auto"/>
              <w:rPr>
                <w:rFonts w:ascii="宋体" w:hAnsi="宋体"/>
                <w:color w:val="000000"/>
                <w:szCs w:val="21"/>
              </w:rPr>
            </w:pPr>
          </w:p>
          <w:p w:rsidR="00930B75" w:rsidRPr="004426DE" w:rsidRDefault="00930B75" w:rsidP="00D30393">
            <w:pPr>
              <w:spacing w:line="360" w:lineRule="auto"/>
              <w:rPr>
                <w:rFonts w:ascii="宋体" w:hAnsi="宋体"/>
                <w:color w:val="000000"/>
                <w:szCs w:val="21"/>
              </w:rPr>
            </w:pPr>
            <w:r w:rsidRPr="004426DE">
              <w:rPr>
                <w:rFonts w:ascii="宋体" w:hAnsi="宋体" w:cs="宋体" w:hint="eastAsia"/>
                <w:color w:val="000000"/>
                <w:szCs w:val="21"/>
              </w:rPr>
              <w:t>主管部门（董事会）意见：</w:t>
            </w:r>
          </w:p>
          <w:p w:rsidR="00930B75" w:rsidRPr="004426DE" w:rsidRDefault="00930B75" w:rsidP="00D30393">
            <w:pPr>
              <w:spacing w:line="360" w:lineRule="auto"/>
              <w:rPr>
                <w:rFonts w:ascii="宋体" w:hAnsi="宋体" w:cs="宋体"/>
                <w:color w:val="000000"/>
                <w:szCs w:val="21"/>
              </w:rPr>
            </w:pPr>
            <w:r w:rsidRPr="004426DE">
              <w:rPr>
                <w:rFonts w:ascii="宋体" w:hAnsi="宋体" w:cs="宋体"/>
                <w:color w:val="000000"/>
                <w:szCs w:val="21"/>
              </w:rPr>
              <w:t xml:space="preserve"> </w:t>
            </w:r>
          </w:p>
          <w:p w:rsidR="00930B75" w:rsidRPr="004426DE" w:rsidRDefault="00930B75" w:rsidP="00D30393">
            <w:pPr>
              <w:spacing w:line="360" w:lineRule="auto"/>
              <w:rPr>
                <w:rFonts w:ascii="宋体" w:hAnsi="宋体"/>
                <w:color w:val="000000"/>
                <w:szCs w:val="21"/>
              </w:rPr>
            </w:pPr>
            <w:r w:rsidRPr="004426DE">
              <w:rPr>
                <w:rFonts w:ascii="宋体" w:hAnsi="宋体" w:cs="宋体" w:hint="eastAsia"/>
                <w:color w:val="000000"/>
                <w:szCs w:val="21"/>
              </w:rPr>
              <w:t>负责人（签字）：</w:t>
            </w:r>
          </w:p>
          <w:p w:rsidR="00930B75" w:rsidRDefault="00930B75" w:rsidP="00D30393">
            <w:pPr>
              <w:spacing w:line="360" w:lineRule="auto"/>
              <w:ind w:firstLineChars="400" w:firstLine="840"/>
              <w:rPr>
                <w:rFonts w:ascii="宋体" w:hAnsi="宋体"/>
                <w:color w:val="000000"/>
                <w:szCs w:val="21"/>
              </w:rPr>
            </w:pPr>
            <w:r w:rsidRPr="004426DE">
              <w:rPr>
                <w:rFonts w:ascii="宋体" w:hAnsi="宋体" w:cs="宋体" w:hint="eastAsia"/>
                <w:color w:val="000000"/>
                <w:szCs w:val="21"/>
              </w:rPr>
              <w:t>盖章：</w:t>
            </w:r>
          </w:p>
          <w:p w:rsidR="00930B75" w:rsidRDefault="00930B75" w:rsidP="00D30393">
            <w:pPr>
              <w:spacing w:line="360" w:lineRule="auto"/>
              <w:ind w:firstLineChars="400" w:firstLine="840"/>
              <w:rPr>
                <w:rFonts w:ascii="宋体" w:hAnsi="宋体" w:cs="宋体"/>
                <w:color w:val="000000"/>
                <w:szCs w:val="21"/>
              </w:rPr>
            </w:pPr>
            <w:r w:rsidRPr="004426DE">
              <w:rPr>
                <w:rFonts w:ascii="宋体" w:hAnsi="宋体" w:cs="宋体" w:hint="eastAsia"/>
                <w:color w:val="000000"/>
                <w:szCs w:val="21"/>
              </w:rPr>
              <w:t>日期：</w:t>
            </w:r>
            <w:r w:rsidRPr="004426DE">
              <w:rPr>
                <w:rFonts w:ascii="宋体" w:hAnsi="宋体" w:cs="宋体"/>
                <w:color w:val="000000"/>
                <w:szCs w:val="21"/>
              </w:rPr>
              <w:t xml:space="preserve">       </w:t>
            </w:r>
          </w:p>
        </w:tc>
      </w:tr>
    </w:tbl>
    <w:p w:rsidR="00930B75" w:rsidRDefault="00930B75" w:rsidP="00930B75">
      <w:pPr>
        <w:spacing w:line="400" w:lineRule="exact"/>
        <w:ind w:left="85" w:firstLine="482"/>
        <w:rPr>
          <w:rFonts w:ascii="宋体" w:hAnsi="宋体"/>
          <w:b/>
          <w:bCs/>
          <w:color w:val="000000"/>
        </w:rPr>
      </w:pPr>
    </w:p>
    <w:p w:rsidR="00930B75" w:rsidRDefault="00930B75" w:rsidP="00930B75">
      <w:pPr>
        <w:rPr>
          <w:rFonts w:ascii="宋体" w:hAnsi="宋体" w:cs="宋体"/>
          <w:color w:val="000000"/>
        </w:rPr>
      </w:pPr>
      <w:r w:rsidRPr="004426DE">
        <w:rPr>
          <w:rFonts w:ascii="宋体" w:hAnsi="宋体" w:cs="宋体" w:hint="eastAsia"/>
          <w:b/>
          <w:bCs/>
          <w:color w:val="000000"/>
        </w:rPr>
        <w:t>填表说明：</w:t>
      </w:r>
      <w:r w:rsidRPr="004426DE">
        <w:rPr>
          <w:rFonts w:ascii="宋体" w:hAnsi="宋体" w:cs="宋体" w:hint="eastAsia"/>
          <w:color w:val="000000"/>
        </w:rPr>
        <w:t>本表一式一份。单位填妥并加盖公章后，送交单位住房公积金账户所在区的上海市公积金管理中心管理部留存。</w:t>
      </w:r>
    </w:p>
    <w:p w:rsidR="00C81583" w:rsidRDefault="00C81583"/>
    <w:sectPr w:rsidR="00C81583" w:rsidSect="00C815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0B75"/>
    <w:rsid w:val="00930B75"/>
    <w:rsid w:val="00C81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2019-03-21T01:54:00Z</dcterms:created>
  <dcterms:modified xsi:type="dcterms:W3CDTF">2019-03-21T01:54:00Z</dcterms:modified>
</cp:coreProperties>
</file>