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</w:rPr>
        <w:t>关于提取本人住房公积金支付房屋租赁费用</w:t>
      </w:r>
      <w:r>
        <w:rPr>
          <w:b/>
          <w:bCs/>
          <w:color w:val="000000"/>
          <w:sz w:val="30"/>
        </w:rPr>
        <w:br/>
      </w:r>
      <w:r>
        <w:rPr>
          <w:rFonts w:hint="eastAsia"/>
          <w:b/>
          <w:bCs/>
          <w:color w:val="000000"/>
          <w:sz w:val="30"/>
        </w:rPr>
        <w:t>同意书</w:t>
      </w:r>
    </w:p>
    <w:p w:rsidR="00ED7F16" w:rsidRDefault="00ED7F16" w:rsidP="00ED7F16">
      <w:pPr>
        <w:ind w:firstLine="640"/>
        <w:jc w:val="left"/>
        <w:rPr>
          <w:rFonts w:ascii="仿宋_GB2312" w:hint="eastAsia"/>
          <w:sz w:val="32"/>
          <w:szCs w:val="32"/>
        </w:rPr>
      </w:pPr>
    </w:p>
    <w:p w:rsidR="00ED7F16" w:rsidRDefault="00ED7F16" w:rsidP="00ED7F16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上海市公积金管理中心:</w:t>
      </w:r>
    </w:p>
    <w:p w:rsidR="00ED7F16" w:rsidRDefault="00ED7F16" w:rsidP="00ED7F16">
      <w:pPr>
        <w:adjustRightInd w:val="0"/>
        <w:snapToGrid w:val="0"/>
        <w:spacing w:line="360" w:lineRule="auto"/>
        <w:ind w:firstLine="6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（身份证号码: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),与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（身份证号码: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)系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关系，现同意按《上海市提取住房公积金支付房屋租赁费用实施办法》的有关规定,提取本人住房公积金账户内的存储余额用于支付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宋体" w:hAnsi="宋体" w:hint="eastAsia"/>
          <w:sz w:val="28"/>
          <w:szCs w:val="28"/>
        </w:rPr>
        <w:t>（房屋地址）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月的房屋租赁费用。</w:t>
      </w:r>
    </w:p>
    <w:p w:rsidR="00ED7F16" w:rsidRDefault="00ED7F16" w:rsidP="00ED7F16">
      <w:pPr>
        <w:adjustRightInd w:val="0"/>
        <w:snapToGrid w:val="0"/>
        <w:spacing w:line="360" w:lineRule="auto"/>
        <w:ind w:firstLine="6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ED7F16" w:rsidRDefault="00ED7F16" w:rsidP="00ED7F16">
      <w:pPr>
        <w:adjustRightInd w:val="0"/>
        <w:snapToGrid w:val="0"/>
        <w:spacing w:line="360" w:lineRule="auto"/>
        <w:ind w:firstLine="640"/>
        <w:jc w:val="left"/>
        <w:rPr>
          <w:rFonts w:ascii="宋体" w:hAnsi="宋体" w:hint="eastAsia"/>
          <w:sz w:val="28"/>
          <w:szCs w:val="28"/>
        </w:rPr>
      </w:pPr>
    </w:p>
    <w:p w:rsidR="00ED7F16" w:rsidRDefault="00ED7F16" w:rsidP="00ED7F16">
      <w:pPr>
        <w:adjustRightInd w:val="0"/>
        <w:snapToGrid w:val="0"/>
        <w:spacing w:line="360" w:lineRule="auto"/>
        <w:ind w:firstLine="640"/>
        <w:jc w:val="left"/>
        <w:rPr>
          <w:rFonts w:ascii="宋体" w:hAnsi="宋体" w:hint="eastAsia"/>
          <w:sz w:val="28"/>
          <w:szCs w:val="28"/>
        </w:rPr>
      </w:pPr>
    </w:p>
    <w:p w:rsidR="00ED7F16" w:rsidRDefault="00ED7F16" w:rsidP="00ED7F16">
      <w:pPr>
        <w:wordWrap w:val="0"/>
        <w:ind w:firstLineChars="1350" w:firstLine="378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本人签字：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</w:p>
    <w:p w:rsidR="00ED7F16" w:rsidRDefault="00ED7F16" w:rsidP="00ED7F16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p w:rsidR="00ED7F16" w:rsidRDefault="00ED7F16" w:rsidP="00ED7F16">
      <w:pPr>
        <w:jc w:val="center"/>
        <w:rPr>
          <w:rFonts w:hint="eastAsia"/>
          <w:b/>
          <w:bCs/>
          <w:color w:val="000000"/>
          <w:sz w:val="30"/>
        </w:rPr>
      </w:pPr>
    </w:p>
    <w:sectPr w:rsidR="00ED7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5D068D"/>
    <w:rsid w:val="009A5792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24CF-B158-49A6-85D8-DB97C421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068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068D"/>
    <w:rPr>
      <w:rFonts w:ascii="Calibri" w:hAnsi="Calibri"/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2014-10-13T07:52:00Z</dcterms:created>
  <dcterms:modified xsi:type="dcterms:W3CDTF">2014-10-13T07:52:00Z</dcterms:modified>
</cp:coreProperties>
</file>